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C3E13">
      <w:pPr>
        <w:spacing w:after="156" w:afterLines="50" w:line="560" w:lineRule="exact"/>
        <w:jc w:val="left"/>
        <w:rPr>
          <w:rFonts w:hint="eastAsia" w:ascii="Times New Roman" w:hAnsi="Times New Roman" w:eastAsia="黑体" w:cs="Times New Roman"/>
          <w:kern w:val="0"/>
          <w:sz w:val="32"/>
          <w:szCs w:val="32"/>
          <w:lang w:eastAsia="zh-CN"/>
        </w:rPr>
      </w:pPr>
      <w:r>
        <w:rPr>
          <w:rFonts w:hint="eastAsia" w:ascii="Times New Roman" w:hAnsi="Times New Roman" w:eastAsia="黑体" w:cs="Times New Roman"/>
          <w:kern w:val="0"/>
          <w:sz w:val="32"/>
          <w:szCs w:val="32"/>
        </w:rPr>
        <w:t>附件</w:t>
      </w:r>
      <w:r>
        <w:rPr>
          <w:rFonts w:hint="eastAsia" w:ascii="Times New Roman" w:hAnsi="Times New Roman" w:eastAsia="黑体" w:cs="Times New Roman"/>
          <w:kern w:val="0"/>
          <w:sz w:val="32"/>
          <w:szCs w:val="32"/>
          <w:lang w:val="en-US" w:eastAsia="zh-CN"/>
        </w:rPr>
        <w:t>1</w:t>
      </w:r>
    </w:p>
    <w:p w14:paraId="2D749F7B">
      <w:pPr>
        <w:ind w:firstLine="540" w:firstLineChars="150"/>
        <w:jc w:val="center"/>
        <w:rPr>
          <w:rFonts w:hint="eastAsia" w:ascii="方正小标宋简体" w:hAnsi="黑体" w:eastAsia="方正小标宋简体"/>
          <w:sz w:val="36"/>
          <w:szCs w:val="32"/>
        </w:rPr>
      </w:pPr>
      <w:r>
        <w:rPr>
          <w:rFonts w:hint="eastAsia" w:ascii="方正小标宋简体" w:hAnsi="黑体" w:eastAsia="方正小标宋简体"/>
          <w:sz w:val="36"/>
          <w:szCs w:val="32"/>
          <w:lang w:val="en-US" w:eastAsia="zh-CN"/>
        </w:rPr>
        <w:t>2026年度</w:t>
      </w:r>
      <w:r>
        <w:rPr>
          <w:rFonts w:hint="eastAsia" w:ascii="方正小标宋简体" w:hAnsi="黑体" w:eastAsia="方正小标宋简体"/>
          <w:sz w:val="36"/>
          <w:szCs w:val="32"/>
        </w:rPr>
        <w:t>课程思政优秀案例申报汇总表</w:t>
      </w:r>
    </w:p>
    <w:p w14:paraId="6E16F770">
      <w:pPr>
        <w:adjustRightInd w:val="0"/>
        <w:snapToGrid w:val="0"/>
        <w:jc w:val="left"/>
        <w:rPr>
          <w:rFonts w:ascii="仿宋" w:hAnsi="仿宋" w:eastAsia="仿宋"/>
          <w:b/>
          <w:spacing w:val="-4"/>
          <w:kern w:val="0"/>
          <w:sz w:val="30"/>
          <w:szCs w:val="30"/>
        </w:rPr>
      </w:pPr>
      <w:r>
        <w:rPr>
          <w:rFonts w:hint="eastAsia" w:ascii="仿宋" w:hAnsi="仿宋" w:eastAsia="仿宋"/>
          <w:b/>
          <w:spacing w:val="-4"/>
          <w:kern w:val="0"/>
          <w:sz w:val="30"/>
          <w:szCs w:val="30"/>
        </w:rPr>
        <w:t>所在</w:t>
      </w:r>
      <w:r>
        <w:rPr>
          <w:rFonts w:hint="eastAsia" w:ascii="仿宋" w:hAnsi="仿宋" w:eastAsia="仿宋"/>
          <w:b/>
          <w:spacing w:val="-4"/>
          <w:kern w:val="0"/>
          <w:sz w:val="30"/>
          <w:szCs w:val="30"/>
          <w:lang w:val="en-US" w:eastAsia="zh-CN"/>
        </w:rPr>
        <w:t>学院（部）</w:t>
      </w:r>
      <w:r>
        <w:rPr>
          <w:rFonts w:hint="eastAsia" w:ascii="仿宋" w:hAnsi="仿宋" w:eastAsia="仿宋"/>
          <w:b/>
          <w:spacing w:val="-4"/>
          <w:kern w:val="0"/>
          <w:sz w:val="30"/>
          <w:szCs w:val="30"/>
        </w:rPr>
        <w:t xml:space="preserve">：          </w:t>
      </w:r>
      <w:r>
        <w:rPr>
          <w:rFonts w:ascii="仿宋" w:hAnsi="仿宋" w:eastAsia="仿宋"/>
          <w:b/>
          <w:spacing w:val="-4"/>
          <w:kern w:val="0"/>
          <w:sz w:val="30"/>
          <w:szCs w:val="30"/>
        </w:rPr>
        <w:t xml:space="preserve">            </w:t>
      </w:r>
      <w:r>
        <w:rPr>
          <w:rFonts w:hint="eastAsia" w:ascii="仿宋" w:hAnsi="仿宋" w:eastAsia="仿宋"/>
          <w:b/>
          <w:spacing w:val="-4"/>
          <w:kern w:val="0"/>
          <w:sz w:val="30"/>
          <w:szCs w:val="30"/>
        </w:rPr>
        <w:t xml:space="preserve">           </w:t>
      </w:r>
    </w:p>
    <w:tbl>
      <w:tblPr>
        <w:tblStyle w:val="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1"/>
        <w:gridCol w:w="1647"/>
        <w:gridCol w:w="2552"/>
        <w:gridCol w:w="2382"/>
        <w:gridCol w:w="2382"/>
        <w:gridCol w:w="2007"/>
        <w:gridCol w:w="2007"/>
      </w:tblGrid>
      <w:tr w14:paraId="2DE9B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420" w:type="pct"/>
            <w:tcBorders>
              <w:top w:val="single" w:color="auto" w:sz="4" w:space="0"/>
              <w:left w:val="single" w:color="auto" w:sz="4" w:space="0"/>
              <w:bottom w:val="single" w:color="auto" w:sz="4" w:space="0"/>
              <w:right w:val="single" w:color="auto" w:sz="4" w:space="0"/>
            </w:tcBorders>
            <w:vAlign w:val="center"/>
          </w:tcPr>
          <w:p w14:paraId="021F8804">
            <w:pPr>
              <w:adjustRightInd w:val="0"/>
              <w:snapToGrid w:val="0"/>
              <w:jc w:val="center"/>
              <w:rPr>
                <w:rFonts w:ascii="Times New Roman" w:hAnsi="Times New Roman" w:eastAsia="仿宋_GB2312"/>
                <w:b/>
                <w:spacing w:val="-4"/>
                <w:kern w:val="0"/>
                <w:sz w:val="28"/>
                <w:szCs w:val="28"/>
              </w:rPr>
            </w:pPr>
            <w:r>
              <w:rPr>
                <w:rFonts w:hint="eastAsia" w:ascii="Times New Roman" w:hAnsi="Times New Roman" w:eastAsia="仿宋_GB2312"/>
                <w:b/>
                <w:spacing w:val="-4"/>
                <w:kern w:val="0"/>
                <w:sz w:val="28"/>
                <w:szCs w:val="28"/>
              </w:rPr>
              <w:t>序号</w:t>
            </w:r>
          </w:p>
        </w:tc>
        <w:tc>
          <w:tcPr>
            <w:tcW w:w="581" w:type="pct"/>
            <w:tcBorders>
              <w:top w:val="single" w:color="auto" w:sz="4" w:space="0"/>
              <w:left w:val="single" w:color="auto" w:sz="4" w:space="0"/>
              <w:bottom w:val="single" w:color="auto" w:sz="4" w:space="0"/>
              <w:right w:val="single" w:color="auto" w:sz="4" w:space="0"/>
            </w:tcBorders>
            <w:vAlign w:val="center"/>
          </w:tcPr>
          <w:p w14:paraId="0EB1AC8A">
            <w:pPr>
              <w:adjustRightInd w:val="0"/>
              <w:snapToGrid w:val="0"/>
              <w:jc w:val="center"/>
              <w:rPr>
                <w:rFonts w:ascii="Times New Roman" w:hAnsi="Times New Roman" w:eastAsia="仿宋_GB2312"/>
                <w:b/>
                <w:spacing w:val="-4"/>
                <w:kern w:val="0"/>
                <w:sz w:val="28"/>
                <w:szCs w:val="28"/>
              </w:rPr>
            </w:pPr>
            <w:r>
              <w:rPr>
                <w:rFonts w:hint="eastAsia" w:ascii="Times New Roman" w:hAnsi="Times New Roman" w:eastAsia="仿宋_GB2312"/>
                <w:b/>
                <w:spacing w:val="-4"/>
                <w:kern w:val="0"/>
                <w:sz w:val="28"/>
                <w:szCs w:val="28"/>
              </w:rPr>
              <w:t>专业</w:t>
            </w:r>
          </w:p>
        </w:tc>
        <w:tc>
          <w:tcPr>
            <w:tcW w:w="900" w:type="pct"/>
            <w:tcBorders>
              <w:top w:val="single" w:color="auto" w:sz="4" w:space="0"/>
              <w:left w:val="single" w:color="auto" w:sz="4" w:space="0"/>
              <w:bottom w:val="single" w:color="auto" w:sz="4" w:space="0"/>
              <w:right w:val="single" w:color="auto" w:sz="4" w:space="0"/>
            </w:tcBorders>
            <w:vAlign w:val="center"/>
          </w:tcPr>
          <w:p w14:paraId="5134EE9E">
            <w:pPr>
              <w:adjustRightInd w:val="0"/>
              <w:snapToGrid w:val="0"/>
              <w:jc w:val="center"/>
              <w:rPr>
                <w:rFonts w:ascii="Times New Roman" w:hAnsi="Times New Roman" w:eastAsia="仿宋_GB2312"/>
                <w:b/>
                <w:spacing w:val="-4"/>
                <w:kern w:val="0"/>
                <w:sz w:val="28"/>
                <w:szCs w:val="28"/>
              </w:rPr>
            </w:pPr>
            <w:r>
              <w:rPr>
                <w:rFonts w:hint="eastAsia" w:ascii="Times New Roman" w:hAnsi="Times New Roman" w:eastAsia="仿宋_GB2312"/>
                <w:b/>
                <w:spacing w:val="-4"/>
                <w:kern w:val="0"/>
                <w:sz w:val="28"/>
                <w:szCs w:val="28"/>
              </w:rPr>
              <w:t>课程名称</w:t>
            </w:r>
          </w:p>
        </w:tc>
        <w:tc>
          <w:tcPr>
            <w:tcW w:w="840" w:type="pct"/>
            <w:tcBorders>
              <w:top w:val="single" w:color="auto" w:sz="4" w:space="0"/>
              <w:left w:val="single" w:color="auto" w:sz="4" w:space="0"/>
              <w:bottom w:val="single" w:color="auto" w:sz="4" w:space="0"/>
              <w:right w:val="single" w:color="auto" w:sz="4" w:space="0"/>
            </w:tcBorders>
            <w:vAlign w:val="center"/>
          </w:tcPr>
          <w:p w14:paraId="76B314FD">
            <w:pPr>
              <w:adjustRightInd w:val="0"/>
              <w:snapToGrid w:val="0"/>
              <w:jc w:val="center"/>
              <w:rPr>
                <w:rFonts w:ascii="Times New Roman" w:hAnsi="Times New Roman" w:eastAsia="仿宋_GB2312"/>
                <w:b/>
                <w:spacing w:val="-4"/>
                <w:kern w:val="0"/>
                <w:sz w:val="28"/>
                <w:szCs w:val="28"/>
              </w:rPr>
            </w:pPr>
            <w:r>
              <w:rPr>
                <w:rFonts w:hint="eastAsia" w:ascii="Times New Roman" w:hAnsi="Times New Roman" w:eastAsia="仿宋_GB2312"/>
                <w:b/>
                <w:spacing w:val="-4"/>
                <w:kern w:val="0"/>
                <w:sz w:val="28"/>
                <w:szCs w:val="28"/>
              </w:rPr>
              <w:t>案例名称</w:t>
            </w:r>
          </w:p>
        </w:tc>
        <w:tc>
          <w:tcPr>
            <w:tcW w:w="840" w:type="pct"/>
            <w:tcBorders>
              <w:top w:val="single" w:color="auto" w:sz="4" w:space="0"/>
              <w:left w:val="single" w:color="auto" w:sz="4" w:space="0"/>
              <w:bottom w:val="single" w:color="auto" w:sz="4" w:space="0"/>
              <w:right w:val="single" w:color="auto" w:sz="4" w:space="0"/>
            </w:tcBorders>
            <w:vAlign w:val="center"/>
          </w:tcPr>
          <w:p w14:paraId="4F3915D6">
            <w:pPr>
              <w:adjustRightInd w:val="0"/>
              <w:snapToGrid w:val="0"/>
              <w:jc w:val="center"/>
              <w:rPr>
                <w:rFonts w:ascii="Times New Roman" w:hAnsi="Times New Roman" w:eastAsia="仿宋_GB2312"/>
                <w:b/>
                <w:spacing w:val="-4"/>
                <w:kern w:val="0"/>
                <w:sz w:val="28"/>
                <w:szCs w:val="28"/>
              </w:rPr>
            </w:pPr>
            <w:r>
              <w:rPr>
                <w:rFonts w:hint="eastAsia" w:ascii="Times New Roman" w:hAnsi="Times New Roman" w:eastAsia="仿宋_GB2312"/>
                <w:b/>
                <w:spacing w:val="-4"/>
                <w:kern w:val="0"/>
                <w:sz w:val="28"/>
                <w:szCs w:val="28"/>
              </w:rPr>
              <w:t>教师</w:t>
            </w:r>
          </w:p>
        </w:tc>
        <w:tc>
          <w:tcPr>
            <w:tcW w:w="708" w:type="pct"/>
            <w:tcBorders>
              <w:top w:val="single" w:color="auto" w:sz="4" w:space="0"/>
              <w:left w:val="single" w:color="auto" w:sz="4" w:space="0"/>
              <w:bottom w:val="single" w:color="auto" w:sz="4" w:space="0"/>
              <w:right w:val="single" w:color="auto" w:sz="4" w:space="0"/>
            </w:tcBorders>
            <w:vAlign w:val="center"/>
          </w:tcPr>
          <w:p w14:paraId="5C078A2F">
            <w:pPr>
              <w:adjustRightInd w:val="0"/>
              <w:snapToGrid w:val="0"/>
              <w:jc w:val="center"/>
              <w:rPr>
                <w:rFonts w:ascii="Times New Roman" w:hAnsi="Times New Roman" w:eastAsia="仿宋_GB2312"/>
                <w:b/>
                <w:spacing w:val="-4"/>
                <w:kern w:val="0"/>
                <w:sz w:val="28"/>
                <w:szCs w:val="28"/>
              </w:rPr>
            </w:pPr>
            <w:r>
              <w:rPr>
                <w:rFonts w:hint="eastAsia" w:ascii="Times New Roman" w:hAnsi="Times New Roman" w:eastAsia="仿宋_GB2312"/>
                <w:b/>
                <w:spacing w:val="-4"/>
                <w:kern w:val="0"/>
                <w:sz w:val="28"/>
                <w:szCs w:val="28"/>
              </w:rPr>
              <w:t>联系方式</w:t>
            </w:r>
          </w:p>
        </w:tc>
        <w:tc>
          <w:tcPr>
            <w:tcW w:w="708" w:type="pct"/>
            <w:tcBorders>
              <w:top w:val="single" w:color="auto" w:sz="4" w:space="0"/>
              <w:left w:val="single" w:color="auto" w:sz="4" w:space="0"/>
              <w:bottom w:val="single" w:color="auto" w:sz="4" w:space="0"/>
              <w:right w:val="single" w:color="auto" w:sz="4" w:space="0"/>
            </w:tcBorders>
            <w:vAlign w:val="center"/>
          </w:tcPr>
          <w:p w14:paraId="284D05F1">
            <w:pPr>
              <w:adjustRightInd w:val="0"/>
              <w:snapToGrid w:val="0"/>
              <w:jc w:val="center"/>
              <w:rPr>
                <w:rFonts w:ascii="Times New Roman" w:hAnsi="Times New Roman" w:eastAsia="仿宋_GB2312"/>
                <w:b/>
                <w:spacing w:val="-4"/>
                <w:kern w:val="0"/>
                <w:sz w:val="28"/>
                <w:szCs w:val="28"/>
              </w:rPr>
            </w:pPr>
            <w:r>
              <w:rPr>
                <w:rFonts w:hint="eastAsia" w:ascii="Times New Roman" w:hAnsi="Times New Roman" w:eastAsia="仿宋_GB2312"/>
                <w:b/>
                <w:spacing w:val="-4"/>
                <w:kern w:val="0"/>
                <w:sz w:val="28"/>
                <w:szCs w:val="28"/>
              </w:rPr>
              <w:t>备注</w:t>
            </w:r>
          </w:p>
        </w:tc>
      </w:tr>
      <w:tr w14:paraId="2A3EE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420" w:type="pct"/>
            <w:tcBorders>
              <w:top w:val="single" w:color="auto" w:sz="4" w:space="0"/>
              <w:left w:val="single" w:color="auto" w:sz="4" w:space="0"/>
              <w:bottom w:val="single" w:color="auto" w:sz="4" w:space="0"/>
              <w:right w:val="single" w:color="auto" w:sz="4" w:space="0"/>
            </w:tcBorders>
            <w:vAlign w:val="center"/>
          </w:tcPr>
          <w:p w14:paraId="796C5C05">
            <w:pPr>
              <w:adjustRightInd w:val="0"/>
              <w:snapToGrid w:val="0"/>
              <w:jc w:val="center"/>
              <w:rPr>
                <w:rFonts w:ascii="Times New Roman" w:hAnsi="Times New Roman" w:eastAsia="仿宋_GB2312"/>
                <w:spacing w:val="-4"/>
                <w:kern w:val="0"/>
                <w:sz w:val="28"/>
                <w:szCs w:val="28"/>
              </w:rPr>
            </w:pPr>
          </w:p>
        </w:tc>
        <w:tc>
          <w:tcPr>
            <w:tcW w:w="581" w:type="pct"/>
            <w:tcBorders>
              <w:top w:val="single" w:color="auto" w:sz="4" w:space="0"/>
              <w:left w:val="single" w:color="auto" w:sz="4" w:space="0"/>
              <w:bottom w:val="single" w:color="auto" w:sz="4" w:space="0"/>
              <w:right w:val="single" w:color="auto" w:sz="4" w:space="0"/>
            </w:tcBorders>
          </w:tcPr>
          <w:p w14:paraId="4D131B89">
            <w:pPr>
              <w:adjustRightInd w:val="0"/>
              <w:snapToGrid w:val="0"/>
              <w:jc w:val="center"/>
              <w:rPr>
                <w:rFonts w:ascii="Times New Roman" w:hAnsi="Times New Roman" w:eastAsia="仿宋_GB2312"/>
                <w:spacing w:val="-4"/>
                <w:kern w:val="0"/>
                <w:sz w:val="28"/>
                <w:szCs w:val="28"/>
              </w:rPr>
            </w:pPr>
          </w:p>
        </w:tc>
        <w:tc>
          <w:tcPr>
            <w:tcW w:w="900" w:type="pct"/>
            <w:tcBorders>
              <w:top w:val="single" w:color="auto" w:sz="4" w:space="0"/>
              <w:left w:val="single" w:color="auto" w:sz="4" w:space="0"/>
              <w:bottom w:val="single" w:color="auto" w:sz="4" w:space="0"/>
              <w:right w:val="single" w:color="auto" w:sz="4" w:space="0"/>
            </w:tcBorders>
            <w:vAlign w:val="center"/>
          </w:tcPr>
          <w:p w14:paraId="71142A03">
            <w:pPr>
              <w:adjustRightInd w:val="0"/>
              <w:snapToGrid w:val="0"/>
              <w:jc w:val="center"/>
              <w:rPr>
                <w:rFonts w:ascii="Times New Roman" w:hAnsi="Times New Roman" w:eastAsia="仿宋_GB2312"/>
                <w:spacing w:val="-4"/>
                <w:kern w:val="0"/>
                <w:sz w:val="28"/>
                <w:szCs w:val="28"/>
              </w:rPr>
            </w:pPr>
          </w:p>
        </w:tc>
        <w:tc>
          <w:tcPr>
            <w:tcW w:w="840" w:type="pct"/>
            <w:tcBorders>
              <w:top w:val="single" w:color="auto" w:sz="4" w:space="0"/>
              <w:left w:val="single" w:color="auto" w:sz="4" w:space="0"/>
              <w:bottom w:val="single" w:color="auto" w:sz="4" w:space="0"/>
              <w:right w:val="single" w:color="auto" w:sz="4" w:space="0"/>
            </w:tcBorders>
            <w:vAlign w:val="center"/>
          </w:tcPr>
          <w:p w14:paraId="2D9CADBA">
            <w:pPr>
              <w:adjustRightInd w:val="0"/>
              <w:snapToGrid w:val="0"/>
              <w:jc w:val="center"/>
              <w:rPr>
                <w:rFonts w:ascii="Times New Roman" w:hAnsi="Times New Roman" w:eastAsia="仿宋_GB2312"/>
                <w:spacing w:val="-4"/>
                <w:kern w:val="0"/>
                <w:sz w:val="28"/>
                <w:szCs w:val="28"/>
              </w:rPr>
            </w:pPr>
          </w:p>
        </w:tc>
        <w:tc>
          <w:tcPr>
            <w:tcW w:w="840" w:type="pct"/>
            <w:tcBorders>
              <w:top w:val="single" w:color="auto" w:sz="4" w:space="0"/>
              <w:left w:val="single" w:color="auto" w:sz="4" w:space="0"/>
              <w:bottom w:val="single" w:color="auto" w:sz="4" w:space="0"/>
              <w:right w:val="single" w:color="auto" w:sz="4" w:space="0"/>
            </w:tcBorders>
            <w:vAlign w:val="center"/>
          </w:tcPr>
          <w:p w14:paraId="6EC17D21">
            <w:pPr>
              <w:adjustRightInd w:val="0"/>
              <w:snapToGrid w:val="0"/>
              <w:jc w:val="center"/>
              <w:rPr>
                <w:rFonts w:ascii="Times New Roman" w:hAnsi="Times New Roman" w:eastAsia="仿宋_GB2312"/>
                <w:spacing w:val="-4"/>
                <w:kern w:val="0"/>
                <w:sz w:val="28"/>
                <w:szCs w:val="28"/>
              </w:rPr>
            </w:pPr>
          </w:p>
        </w:tc>
        <w:tc>
          <w:tcPr>
            <w:tcW w:w="708" w:type="pct"/>
            <w:tcBorders>
              <w:top w:val="single" w:color="auto" w:sz="4" w:space="0"/>
              <w:left w:val="single" w:color="auto" w:sz="4" w:space="0"/>
              <w:bottom w:val="single" w:color="auto" w:sz="4" w:space="0"/>
              <w:right w:val="single" w:color="auto" w:sz="4" w:space="0"/>
            </w:tcBorders>
            <w:vAlign w:val="center"/>
          </w:tcPr>
          <w:p w14:paraId="0FEA3C8C">
            <w:pPr>
              <w:adjustRightInd w:val="0"/>
              <w:snapToGrid w:val="0"/>
              <w:jc w:val="center"/>
              <w:rPr>
                <w:rFonts w:ascii="Times New Roman" w:hAnsi="Times New Roman" w:eastAsia="仿宋_GB2312"/>
                <w:spacing w:val="-4"/>
                <w:kern w:val="0"/>
                <w:sz w:val="28"/>
                <w:szCs w:val="28"/>
              </w:rPr>
            </w:pPr>
          </w:p>
        </w:tc>
        <w:tc>
          <w:tcPr>
            <w:tcW w:w="708" w:type="pct"/>
            <w:tcBorders>
              <w:top w:val="single" w:color="auto" w:sz="4" w:space="0"/>
              <w:left w:val="single" w:color="auto" w:sz="4" w:space="0"/>
              <w:bottom w:val="single" w:color="auto" w:sz="4" w:space="0"/>
              <w:right w:val="single" w:color="auto" w:sz="4" w:space="0"/>
            </w:tcBorders>
            <w:vAlign w:val="center"/>
          </w:tcPr>
          <w:p w14:paraId="28218D85">
            <w:pPr>
              <w:adjustRightInd w:val="0"/>
              <w:snapToGrid w:val="0"/>
              <w:jc w:val="center"/>
              <w:rPr>
                <w:rFonts w:ascii="Times New Roman" w:hAnsi="Times New Roman" w:eastAsia="仿宋_GB2312"/>
                <w:spacing w:val="-4"/>
                <w:kern w:val="0"/>
                <w:sz w:val="28"/>
                <w:szCs w:val="28"/>
              </w:rPr>
            </w:pPr>
          </w:p>
        </w:tc>
      </w:tr>
      <w:tr w14:paraId="5E73B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420" w:type="pct"/>
            <w:tcBorders>
              <w:top w:val="single" w:color="auto" w:sz="4" w:space="0"/>
              <w:left w:val="single" w:color="auto" w:sz="4" w:space="0"/>
              <w:bottom w:val="single" w:color="auto" w:sz="4" w:space="0"/>
              <w:right w:val="single" w:color="auto" w:sz="4" w:space="0"/>
            </w:tcBorders>
            <w:vAlign w:val="center"/>
          </w:tcPr>
          <w:p w14:paraId="4A02FC68">
            <w:pPr>
              <w:adjustRightInd w:val="0"/>
              <w:snapToGrid w:val="0"/>
              <w:jc w:val="center"/>
              <w:rPr>
                <w:rFonts w:ascii="Times New Roman" w:hAnsi="Times New Roman" w:eastAsia="仿宋_GB2312"/>
                <w:spacing w:val="-4"/>
                <w:kern w:val="0"/>
                <w:sz w:val="28"/>
                <w:szCs w:val="28"/>
              </w:rPr>
            </w:pPr>
          </w:p>
        </w:tc>
        <w:tc>
          <w:tcPr>
            <w:tcW w:w="581" w:type="pct"/>
            <w:tcBorders>
              <w:top w:val="single" w:color="auto" w:sz="4" w:space="0"/>
              <w:left w:val="single" w:color="auto" w:sz="4" w:space="0"/>
              <w:bottom w:val="single" w:color="auto" w:sz="4" w:space="0"/>
              <w:right w:val="single" w:color="auto" w:sz="4" w:space="0"/>
            </w:tcBorders>
          </w:tcPr>
          <w:p w14:paraId="6F9A032F">
            <w:pPr>
              <w:adjustRightInd w:val="0"/>
              <w:snapToGrid w:val="0"/>
              <w:jc w:val="center"/>
              <w:rPr>
                <w:rFonts w:ascii="Times New Roman" w:hAnsi="Times New Roman" w:eastAsia="仿宋_GB2312"/>
                <w:spacing w:val="-4"/>
                <w:kern w:val="0"/>
                <w:sz w:val="28"/>
                <w:szCs w:val="28"/>
              </w:rPr>
            </w:pPr>
          </w:p>
        </w:tc>
        <w:tc>
          <w:tcPr>
            <w:tcW w:w="900" w:type="pct"/>
            <w:tcBorders>
              <w:top w:val="single" w:color="auto" w:sz="4" w:space="0"/>
              <w:left w:val="single" w:color="auto" w:sz="4" w:space="0"/>
              <w:bottom w:val="single" w:color="auto" w:sz="4" w:space="0"/>
              <w:right w:val="single" w:color="auto" w:sz="4" w:space="0"/>
            </w:tcBorders>
            <w:vAlign w:val="center"/>
          </w:tcPr>
          <w:p w14:paraId="02792760">
            <w:pPr>
              <w:adjustRightInd w:val="0"/>
              <w:snapToGrid w:val="0"/>
              <w:jc w:val="center"/>
              <w:rPr>
                <w:rFonts w:ascii="Times New Roman" w:hAnsi="Times New Roman" w:eastAsia="仿宋_GB2312"/>
                <w:spacing w:val="-4"/>
                <w:kern w:val="0"/>
                <w:sz w:val="28"/>
                <w:szCs w:val="28"/>
              </w:rPr>
            </w:pPr>
          </w:p>
        </w:tc>
        <w:tc>
          <w:tcPr>
            <w:tcW w:w="840" w:type="pct"/>
            <w:tcBorders>
              <w:top w:val="single" w:color="auto" w:sz="4" w:space="0"/>
              <w:left w:val="single" w:color="auto" w:sz="4" w:space="0"/>
              <w:bottom w:val="single" w:color="auto" w:sz="4" w:space="0"/>
              <w:right w:val="single" w:color="auto" w:sz="4" w:space="0"/>
            </w:tcBorders>
            <w:vAlign w:val="center"/>
          </w:tcPr>
          <w:p w14:paraId="7CE846BE">
            <w:pPr>
              <w:adjustRightInd w:val="0"/>
              <w:snapToGrid w:val="0"/>
              <w:jc w:val="center"/>
              <w:rPr>
                <w:rFonts w:ascii="Times New Roman" w:hAnsi="Times New Roman" w:eastAsia="仿宋_GB2312"/>
                <w:spacing w:val="-4"/>
                <w:kern w:val="0"/>
                <w:sz w:val="28"/>
                <w:szCs w:val="28"/>
              </w:rPr>
            </w:pPr>
          </w:p>
        </w:tc>
        <w:tc>
          <w:tcPr>
            <w:tcW w:w="840" w:type="pct"/>
            <w:tcBorders>
              <w:top w:val="single" w:color="auto" w:sz="4" w:space="0"/>
              <w:left w:val="single" w:color="auto" w:sz="4" w:space="0"/>
              <w:bottom w:val="single" w:color="auto" w:sz="4" w:space="0"/>
              <w:right w:val="single" w:color="auto" w:sz="4" w:space="0"/>
            </w:tcBorders>
            <w:vAlign w:val="center"/>
          </w:tcPr>
          <w:p w14:paraId="75EEE20E">
            <w:pPr>
              <w:adjustRightInd w:val="0"/>
              <w:snapToGrid w:val="0"/>
              <w:jc w:val="center"/>
              <w:rPr>
                <w:rFonts w:ascii="Times New Roman" w:hAnsi="Times New Roman" w:eastAsia="仿宋_GB2312"/>
                <w:spacing w:val="-4"/>
                <w:kern w:val="0"/>
                <w:sz w:val="28"/>
                <w:szCs w:val="28"/>
              </w:rPr>
            </w:pPr>
          </w:p>
        </w:tc>
        <w:tc>
          <w:tcPr>
            <w:tcW w:w="708" w:type="pct"/>
            <w:tcBorders>
              <w:top w:val="single" w:color="auto" w:sz="4" w:space="0"/>
              <w:left w:val="single" w:color="auto" w:sz="4" w:space="0"/>
              <w:bottom w:val="single" w:color="auto" w:sz="4" w:space="0"/>
              <w:right w:val="single" w:color="auto" w:sz="4" w:space="0"/>
            </w:tcBorders>
            <w:vAlign w:val="center"/>
          </w:tcPr>
          <w:p w14:paraId="68632DBE">
            <w:pPr>
              <w:adjustRightInd w:val="0"/>
              <w:snapToGrid w:val="0"/>
              <w:jc w:val="center"/>
              <w:rPr>
                <w:rFonts w:ascii="Times New Roman" w:hAnsi="Times New Roman" w:eastAsia="仿宋_GB2312"/>
                <w:spacing w:val="-4"/>
                <w:kern w:val="0"/>
                <w:sz w:val="28"/>
                <w:szCs w:val="28"/>
              </w:rPr>
            </w:pPr>
          </w:p>
        </w:tc>
        <w:tc>
          <w:tcPr>
            <w:tcW w:w="708" w:type="pct"/>
            <w:tcBorders>
              <w:top w:val="single" w:color="auto" w:sz="4" w:space="0"/>
              <w:left w:val="single" w:color="auto" w:sz="4" w:space="0"/>
              <w:bottom w:val="single" w:color="auto" w:sz="4" w:space="0"/>
              <w:right w:val="single" w:color="auto" w:sz="4" w:space="0"/>
            </w:tcBorders>
            <w:vAlign w:val="center"/>
          </w:tcPr>
          <w:p w14:paraId="3FDEB933">
            <w:pPr>
              <w:adjustRightInd w:val="0"/>
              <w:snapToGrid w:val="0"/>
              <w:jc w:val="center"/>
              <w:rPr>
                <w:rFonts w:ascii="Times New Roman" w:hAnsi="Times New Roman" w:eastAsia="仿宋_GB2312"/>
                <w:spacing w:val="-4"/>
                <w:kern w:val="0"/>
                <w:sz w:val="28"/>
                <w:szCs w:val="28"/>
              </w:rPr>
            </w:pPr>
          </w:p>
        </w:tc>
      </w:tr>
      <w:tr w14:paraId="7FF6A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420" w:type="pct"/>
            <w:tcBorders>
              <w:top w:val="single" w:color="auto" w:sz="4" w:space="0"/>
              <w:left w:val="single" w:color="auto" w:sz="4" w:space="0"/>
              <w:bottom w:val="single" w:color="auto" w:sz="4" w:space="0"/>
              <w:right w:val="single" w:color="auto" w:sz="4" w:space="0"/>
            </w:tcBorders>
            <w:vAlign w:val="center"/>
          </w:tcPr>
          <w:p w14:paraId="186446EF">
            <w:pPr>
              <w:adjustRightInd w:val="0"/>
              <w:snapToGrid w:val="0"/>
              <w:jc w:val="center"/>
              <w:rPr>
                <w:rFonts w:ascii="Times New Roman" w:hAnsi="Times New Roman" w:eastAsia="仿宋_GB2312"/>
                <w:spacing w:val="-4"/>
                <w:kern w:val="0"/>
                <w:sz w:val="28"/>
                <w:szCs w:val="28"/>
              </w:rPr>
            </w:pPr>
          </w:p>
        </w:tc>
        <w:tc>
          <w:tcPr>
            <w:tcW w:w="581" w:type="pct"/>
            <w:tcBorders>
              <w:top w:val="single" w:color="auto" w:sz="4" w:space="0"/>
              <w:left w:val="single" w:color="auto" w:sz="4" w:space="0"/>
              <w:bottom w:val="single" w:color="auto" w:sz="4" w:space="0"/>
              <w:right w:val="single" w:color="auto" w:sz="4" w:space="0"/>
            </w:tcBorders>
          </w:tcPr>
          <w:p w14:paraId="5A020302">
            <w:pPr>
              <w:adjustRightInd w:val="0"/>
              <w:snapToGrid w:val="0"/>
              <w:jc w:val="center"/>
              <w:rPr>
                <w:rFonts w:ascii="Times New Roman" w:hAnsi="Times New Roman" w:eastAsia="仿宋_GB2312"/>
                <w:spacing w:val="-4"/>
                <w:kern w:val="0"/>
                <w:sz w:val="28"/>
                <w:szCs w:val="28"/>
              </w:rPr>
            </w:pPr>
          </w:p>
        </w:tc>
        <w:tc>
          <w:tcPr>
            <w:tcW w:w="900" w:type="pct"/>
            <w:tcBorders>
              <w:top w:val="single" w:color="auto" w:sz="4" w:space="0"/>
              <w:left w:val="single" w:color="auto" w:sz="4" w:space="0"/>
              <w:bottom w:val="single" w:color="auto" w:sz="4" w:space="0"/>
              <w:right w:val="single" w:color="auto" w:sz="4" w:space="0"/>
            </w:tcBorders>
            <w:vAlign w:val="center"/>
          </w:tcPr>
          <w:p w14:paraId="1A3A48CF">
            <w:pPr>
              <w:adjustRightInd w:val="0"/>
              <w:snapToGrid w:val="0"/>
              <w:jc w:val="center"/>
              <w:rPr>
                <w:rFonts w:ascii="Times New Roman" w:hAnsi="Times New Roman" w:eastAsia="仿宋_GB2312"/>
                <w:spacing w:val="-4"/>
                <w:kern w:val="0"/>
                <w:sz w:val="28"/>
                <w:szCs w:val="28"/>
              </w:rPr>
            </w:pPr>
          </w:p>
        </w:tc>
        <w:tc>
          <w:tcPr>
            <w:tcW w:w="840" w:type="pct"/>
            <w:tcBorders>
              <w:top w:val="single" w:color="auto" w:sz="4" w:space="0"/>
              <w:left w:val="single" w:color="auto" w:sz="4" w:space="0"/>
              <w:bottom w:val="single" w:color="auto" w:sz="4" w:space="0"/>
              <w:right w:val="single" w:color="auto" w:sz="4" w:space="0"/>
            </w:tcBorders>
            <w:vAlign w:val="center"/>
          </w:tcPr>
          <w:p w14:paraId="4907E1F3">
            <w:pPr>
              <w:adjustRightInd w:val="0"/>
              <w:snapToGrid w:val="0"/>
              <w:jc w:val="center"/>
              <w:rPr>
                <w:rFonts w:ascii="Times New Roman" w:hAnsi="Times New Roman" w:eastAsia="仿宋_GB2312"/>
                <w:spacing w:val="-4"/>
                <w:kern w:val="0"/>
                <w:sz w:val="28"/>
                <w:szCs w:val="28"/>
              </w:rPr>
            </w:pPr>
          </w:p>
        </w:tc>
        <w:tc>
          <w:tcPr>
            <w:tcW w:w="840" w:type="pct"/>
            <w:tcBorders>
              <w:top w:val="single" w:color="auto" w:sz="4" w:space="0"/>
              <w:left w:val="single" w:color="auto" w:sz="4" w:space="0"/>
              <w:bottom w:val="single" w:color="auto" w:sz="4" w:space="0"/>
              <w:right w:val="single" w:color="auto" w:sz="4" w:space="0"/>
            </w:tcBorders>
            <w:vAlign w:val="center"/>
          </w:tcPr>
          <w:p w14:paraId="4E73FC52">
            <w:pPr>
              <w:adjustRightInd w:val="0"/>
              <w:snapToGrid w:val="0"/>
              <w:jc w:val="center"/>
              <w:rPr>
                <w:rFonts w:ascii="Times New Roman" w:hAnsi="Times New Roman" w:eastAsia="仿宋_GB2312"/>
                <w:spacing w:val="-4"/>
                <w:kern w:val="0"/>
                <w:sz w:val="28"/>
                <w:szCs w:val="28"/>
              </w:rPr>
            </w:pPr>
          </w:p>
        </w:tc>
        <w:tc>
          <w:tcPr>
            <w:tcW w:w="708" w:type="pct"/>
            <w:tcBorders>
              <w:top w:val="single" w:color="auto" w:sz="4" w:space="0"/>
              <w:left w:val="single" w:color="auto" w:sz="4" w:space="0"/>
              <w:bottom w:val="single" w:color="auto" w:sz="4" w:space="0"/>
              <w:right w:val="single" w:color="auto" w:sz="4" w:space="0"/>
            </w:tcBorders>
            <w:vAlign w:val="center"/>
          </w:tcPr>
          <w:p w14:paraId="52A3B5D9">
            <w:pPr>
              <w:adjustRightInd w:val="0"/>
              <w:snapToGrid w:val="0"/>
              <w:jc w:val="center"/>
              <w:rPr>
                <w:rFonts w:ascii="Times New Roman" w:hAnsi="Times New Roman" w:eastAsia="仿宋_GB2312"/>
                <w:spacing w:val="-4"/>
                <w:kern w:val="0"/>
                <w:sz w:val="28"/>
                <w:szCs w:val="28"/>
              </w:rPr>
            </w:pPr>
          </w:p>
        </w:tc>
        <w:tc>
          <w:tcPr>
            <w:tcW w:w="708" w:type="pct"/>
            <w:tcBorders>
              <w:top w:val="single" w:color="auto" w:sz="4" w:space="0"/>
              <w:left w:val="single" w:color="auto" w:sz="4" w:space="0"/>
              <w:bottom w:val="single" w:color="auto" w:sz="4" w:space="0"/>
              <w:right w:val="single" w:color="auto" w:sz="4" w:space="0"/>
            </w:tcBorders>
            <w:vAlign w:val="center"/>
          </w:tcPr>
          <w:p w14:paraId="6D841A6C">
            <w:pPr>
              <w:adjustRightInd w:val="0"/>
              <w:snapToGrid w:val="0"/>
              <w:jc w:val="center"/>
              <w:rPr>
                <w:rFonts w:ascii="Times New Roman" w:hAnsi="Times New Roman" w:eastAsia="仿宋_GB2312"/>
                <w:spacing w:val="-4"/>
                <w:kern w:val="0"/>
                <w:sz w:val="28"/>
                <w:szCs w:val="28"/>
              </w:rPr>
            </w:pPr>
          </w:p>
        </w:tc>
      </w:tr>
      <w:tr w14:paraId="3E107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420" w:type="pct"/>
            <w:tcBorders>
              <w:top w:val="single" w:color="auto" w:sz="4" w:space="0"/>
              <w:left w:val="single" w:color="auto" w:sz="4" w:space="0"/>
              <w:bottom w:val="single" w:color="auto" w:sz="4" w:space="0"/>
              <w:right w:val="single" w:color="auto" w:sz="4" w:space="0"/>
            </w:tcBorders>
            <w:vAlign w:val="center"/>
          </w:tcPr>
          <w:p w14:paraId="34067293">
            <w:pPr>
              <w:adjustRightInd w:val="0"/>
              <w:snapToGrid w:val="0"/>
              <w:jc w:val="center"/>
              <w:rPr>
                <w:rFonts w:ascii="Times New Roman" w:hAnsi="Times New Roman" w:eastAsia="仿宋_GB2312"/>
                <w:spacing w:val="-4"/>
                <w:kern w:val="0"/>
                <w:sz w:val="28"/>
                <w:szCs w:val="28"/>
              </w:rPr>
            </w:pPr>
          </w:p>
        </w:tc>
        <w:tc>
          <w:tcPr>
            <w:tcW w:w="581" w:type="pct"/>
            <w:tcBorders>
              <w:top w:val="single" w:color="auto" w:sz="4" w:space="0"/>
              <w:left w:val="single" w:color="auto" w:sz="4" w:space="0"/>
              <w:bottom w:val="single" w:color="auto" w:sz="4" w:space="0"/>
              <w:right w:val="single" w:color="auto" w:sz="4" w:space="0"/>
            </w:tcBorders>
          </w:tcPr>
          <w:p w14:paraId="76664BD6">
            <w:pPr>
              <w:adjustRightInd w:val="0"/>
              <w:snapToGrid w:val="0"/>
              <w:jc w:val="center"/>
              <w:rPr>
                <w:rFonts w:ascii="Times New Roman" w:hAnsi="Times New Roman" w:eastAsia="仿宋_GB2312"/>
                <w:spacing w:val="-4"/>
                <w:kern w:val="0"/>
                <w:sz w:val="28"/>
                <w:szCs w:val="28"/>
              </w:rPr>
            </w:pPr>
          </w:p>
        </w:tc>
        <w:tc>
          <w:tcPr>
            <w:tcW w:w="900" w:type="pct"/>
            <w:tcBorders>
              <w:top w:val="single" w:color="auto" w:sz="4" w:space="0"/>
              <w:left w:val="single" w:color="auto" w:sz="4" w:space="0"/>
              <w:bottom w:val="single" w:color="auto" w:sz="4" w:space="0"/>
              <w:right w:val="single" w:color="auto" w:sz="4" w:space="0"/>
            </w:tcBorders>
            <w:vAlign w:val="center"/>
          </w:tcPr>
          <w:p w14:paraId="4D785A29">
            <w:pPr>
              <w:adjustRightInd w:val="0"/>
              <w:snapToGrid w:val="0"/>
              <w:jc w:val="center"/>
              <w:rPr>
                <w:rFonts w:ascii="Times New Roman" w:hAnsi="Times New Roman" w:eastAsia="仿宋_GB2312"/>
                <w:spacing w:val="-4"/>
                <w:kern w:val="0"/>
                <w:sz w:val="28"/>
                <w:szCs w:val="28"/>
              </w:rPr>
            </w:pPr>
          </w:p>
        </w:tc>
        <w:tc>
          <w:tcPr>
            <w:tcW w:w="840" w:type="pct"/>
            <w:tcBorders>
              <w:top w:val="single" w:color="auto" w:sz="4" w:space="0"/>
              <w:left w:val="single" w:color="auto" w:sz="4" w:space="0"/>
              <w:bottom w:val="single" w:color="auto" w:sz="4" w:space="0"/>
              <w:right w:val="single" w:color="auto" w:sz="4" w:space="0"/>
            </w:tcBorders>
            <w:vAlign w:val="center"/>
          </w:tcPr>
          <w:p w14:paraId="1D27B5D5">
            <w:pPr>
              <w:adjustRightInd w:val="0"/>
              <w:snapToGrid w:val="0"/>
              <w:jc w:val="center"/>
              <w:rPr>
                <w:rFonts w:ascii="Times New Roman" w:hAnsi="Times New Roman" w:eastAsia="仿宋_GB2312"/>
                <w:spacing w:val="-4"/>
                <w:kern w:val="0"/>
                <w:sz w:val="28"/>
                <w:szCs w:val="28"/>
              </w:rPr>
            </w:pPr>
          </w:p>
        </w:tc>
        <w:tc>
          <w:tcPr>
            <w:tcW w:w="840" w:type="pct"/>
            <w:tcBorders>
              <w:top w:val="single" w:color="auto" w:sz="4" w:space="0"/>
              <w:left w:val="single" w:color="auto" w:sz="4" w:space="0"/>
              <w:bottom w:val="single" w:color="auto" w:sz="4" w:space="0"/>
              <w:right w:val="single" w:color="auto" w:sz="4" w:space="0"/>
            </w:tcBorders>
            <w:vAlign w:val="center"/>
          </w:tcPr>
          <w:p w14:paraId="1777652D">
            <w:pPr>
              <w:adjustRightInd w:val="0"/>
              <w:snapToGrid w:val="0"/>
              <w:jc w:val="center"/>
              <w:rPr>
                <w:rFonts w:ascii="Times New Roman" w:hAnsi="Times New Roman" w:eastAsia="仿宋_GB2312"/>
                <w:spacing w:val="-4"/>
                <w:kern w:val="0"/>
                <w:sz w:val="28"/>
                <w:szCs w:val="28"/>
              </w:rPr>
            </w:pPr>
          </w:p>
        </w:tc>
        <w:tc>
          <w:tcPr>
            <w:tcW w:w="708" w:type="pct"/>
            <w:tcBorders>
              <w:top w:val="single" w:color="auto" w:sz="4" w:space="0"/>
              <w:left w:val="single" w:color="auto" w:sz="4" w:space="0"/>
              <w:bottom w:val="single" w:color="auto" w:sz="4" w:space="0"/>
              <w:right w:val="single" w:color="auto" w:sz="4" w:space="0"/>
            </w:tcBorders>
            <w:vAlign w:val="center"/>
          </w:tcPr>
          <w:p w14:paraId="5A713D0C">
            <w:pPr>
              <w:adjustRightInd w:val="0"/>
              <w:snapToGrid w:val="0"/>
              <w:jc w:val="center"/>
              <w:rPr>
                <w:rFonts w:ascii="Times New Roman" w:hAnsi="Times New Roman" w:eastAsia="仿宋_GB2312"/>
                <w:spacing w:val="-4"/>
                <w:kern w:val="0"/>
                <w:sz w:val="28"/>
                <w:szCs w:val="28"/>
              </w:rPr>
            </w:pPr>
          </w:p>
        </w:tc>
        <w:tc>
          <w:tcPr>
            <w:tcW w:w="708" w:type="pct"/>
            <w:tcBorders>
              <w:top w:val="single" w:color="auto" w:sz="4" w:space="0"/>
              <w:left w:val="single" w:color="auto" w:sz="4" w:space="0"/>
              <w:bottom w:val="single" w:color="auto" w:sz="4" w:space="0"/>
              <w:right w:val="single" w:color="auto" w:sz="4" w:space="0"/>
            </w:tcBorders>
            <w:vAlign w:val="center"/>
          </w:tcPr>
          <w:p w14:paraId="453FDD0F">
            <w:pPr>
              <w:adjustRightInd w:val="0"/>
              <w:snapToGrid w:val="0"/>
              <w:jc w:val="center"/>
              <w:rPr>
                <w:rFonts w:ascii="Times New Roman" w:hAnsi="Times New Roman" w:eastAsia="仿宋_GB2312"/>
                <w:spacing w:val="-4"/>
                <w:kern w:val="0"/>
                <w:sz w:val="28"/>
                <w:szCs w:val="28"/>
              </w:rPr>
            </w:pPr>
          </w:p>
        </w:tc>
      </w:tr>
    </w:tbl>
    <w:p w14:paraId="17D668B1">
      <w:pPr>
        <w:ind w:firstLine="733" w:firstLineChars="250"/>
        <w:rPr>
          <w:rFonts w:ascii="Times New Roman" w:hAnsi="Times New Roman" w:eastAsia="仿宋_GB2312"/>
          <w:b/>
          <w:spacing w:val="-4"/>
          <w:sz w:val="30"/>
          <w:szCs w:val="30"/>
        </w:rPr>
      </w:pPr>
      <w:r>
        <w:rPr>
          <w:rFonts w:hint="eastAsia" w:ascii="Times New Roman" w:hAnsi="Times New Roman" w:eastAsia="仿宋_GB2312"/>
          <w:b/>
          <w:spacing w:val="-4"/>
          <w:sz w:val="30"/>
          <w:szCs w:val="30"/>
        </w:rPr>
        <w:t>填报人</w:t>
      </w:r>
      <w:r>
        <w:rPr>
          <w:rFonts w:ascii="Times New Roman" w:hAnsi="Times New Roman" w:eastAsia="仿宋_GB2312"/>
          <w:b/>
          <w:spacing w:val="-4"/>
          <w:sz w:val="30"/>
          <w:szCs w:val="30"/>
        </w:rPr>
        <w:t>：</w:t>
      </w:r>
      <w:r>
        <w:rPr>
          <w:rFonts w:hint="eastAsia" w:ascii="Times New Roman" w:hAnsi="Times New Roman" w:eastAsia="仿宋_GB2312"/>
          <w:b/>
          <w:spacing w:val="-4"/>
          <w:sz w:val="30"/>
          <w:szCs w:val="30"/>
        </w:rPr>
        <w:t xml:space="preserve">           </w:t>
      </w:r>
      <w:r>
        <w:rPr>
          <w:rFonts w:ascii="Times New Roman" w:hAnsi="Times New Roman" w:eastAsia="仿宋_GB2312"/>
          <w:b/>
          <w:spacing w:val="-4"/>
          <w:sz w:val="30"/>
          <w:szCs w:val="30"/>
        </w:rPr>
        <w:t xml:space="preserve">            </w:t>
      </w:r>
      <w:r>
        <w:rPr>
          <w:rFonts w:hint="eastAsia" w:ascii="Times New Roman" w:hAnsi="Times New Roman" w:eastAsia="仿宋_GB2312"/>
          <w:b/>
          <w:spacing w:val="-4"/>
          <w:sz w:val="30"/>
          <w:szCs w:val="30"/>
        </w:rPr>
        <w:t xml:space="preserve">  </w:t>
      </w:r>
      <w:r>
        <w:rPr>
          <w:rFonts w:ascii="Times New Roman" w:hAnsi="Times New Roman" w:eastAsia="仿宋_GB2312"/>
          <w:b/>
          <w:spacing w:val="-4"/>
          <w:sz w:val="30"/>
          <w:szCs w:val="30"/>
        </w:rPr>
        <w:t xml:space="preserve">                          </w:t>
      </w:r>
      <w:r>
        <w:rPr>
          <w:rFonts w:hint="eastAsia" w:ascii="Times New Roman" w:hAnsi="Times New Roman" w:eastAsia="仿宋_GB2312"/>
          <w:b/>
          <w:spacing w:val="-4"/>
          <w:sz w:val="30"/>
          <w:szCs w:val="30"/>
        </w:rPr>
        <w:t>联系</w:t>
      </w:r>
      <w:r>
        <w:rPr>
          <w:rFonts w:ascii="Times New Roman" w:hAnsi="Times New Roman" w:eastAsia="仿宋_GB2312"/>
          <w:b/>
          <w:spacing w:val="-4"/>
          <w:sz w:val="30"/>
          <w:szCs w:val="30"/>
        </w:rPr>
        <w:t>电话：</w:t>
      </w:r>
    </w:p>
    <w:p w14:paraId="177B151C"/>
    <w:p w14:paraId="67E59F99"/>
    <w:p w14:paraId="1795295B">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sz w:val="32"/>
          <w:szCs w:val="32"/>
          <w:lang w:val="en-US" w:eastAsia="zh-CN"/>
        </w:rPr>
        <w:sectPr>
          <w:headerReference r:id="rId3" w:type="default"/>
          <w:footerReference r:id="rId4" w:type="default"/>
          <w:pgSz w:w="16838" w:h="11906" w:orient="landscape"/>
          <w:pgMar w:top="1800" w:right="1440" w:bottom="1800" w:left="1440" w:header="851" w:footer="992" w:gutter="0"/>
          <w:pgNumType w:fmt="decimal"/>
          <w:cols w:space="425" w:num="1"/>
          <w:docGrid w:type="lines" w:linePitch="312" w:charSpace="0"/>
        </w:sectPr>
      </w:pPr>
    </w:p>
    <w:p w14:paraId="294409BB">
      <w:pPr>
        <w:spacing w:line="600" w:lineRule="exact"/>
        <w:ind w:firstLine="320" w:firstLineChars="100"/>
        <w:rPr>
          <w:rFonts w:ascii="方正小标宋_GBK" w:hAnsi="方正小标宋_GBK" w:eastAsia="方正小标宋_GBK" w:cs="方正小标宋_GBK"/>
          <w:b/>
          <w:bCs/>
          <w:sz w:val="30"/>
          <w:szCs w:val="30"/>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r>
        <w:rPr>
          <w:rFonts w:hint="eastAsia" w:ascii="黑体" w:hAnsi="黑体" w:eastAsia="黑体" w:cs="黑体"/>
          <w:sz w:val="32"/>
          <w:szCs w:val="32"/>
        </w:rPr>
        <w:t xml:space="preserve"> </w:t>
      </w:r>
      <w:r>
        <w:rPr>
          <w:rFonts w:hint="eastAsia" w:ascii="方正小标宋_GBK" w:hAnsi="方正小标宋_GBK" w:eastAsia="方正小标宋_GBK" w:cs="方正小标宋_GBK"/>
          <w:b/>
          <w:bCs/>
          <w:sz w:val="30"/>
          <w:szCs w:val="30"/>
        </w:rPr>
        <w:t xml:space="preserve">  </w:t>
      </w:r>
    </w:p>
    <w:p w14:paraId="0CC03B3A">
      <w:pPr>
        <w:spacing w:after="156" w:afterLines="50" w:line="600" w:lineRule="exact"/>
        <w:jc w:val="center"/>
        <w:rPr>
          <w:rFonts w:ascii="方正小标宋简体" w:hAnsi="宋体" w:eastAsia="方正小标宋简体" w:cs="宋体"/>
          <w:sz w:val="36"/>
          <w:szCs w:val="36"/>
        </w:rPr>
      </w:pPr>
      <w:r>
        <w:rPr>
          <w:rFonts w:hint="eastAsia" w:ascii="方正小标宋简体" w:hAnsi="宋体" w:eastAsia="方正小标宋简体" w:cs="宋体"/>
          <w:sz w:val="36"/>
          <w:szCs w:val="36"/>
        </w:rPr>
        <w:t>XXX（课程名称）课程思政优秀案例</w:t>
      </w:r>
    </w:p>
    <w:p w14:paraId="4A7003E7">
      <w:pPr>
        <w:spacing w:line="560" w:lineRule="exact"/>
        <w:jc w:val="center"/>
        <w:rPr>
          <w:rFonts w:ascii="方正小标宋简体" w:hAnsi="黑体" w:eastAsia="方正小标宋简体" w:cs="黑体"/>
          <w:sz w:val="32"/>
          <w:szCs w:val="32"/>
        </w:rPr>
      </w:pPr>
      <w:r>
        <w:rPr>
          <w:rFonts w:hint="eastAsia" w:ascii="方正小标宋简体" w:hAnsi="黑体" w:eastAsia="方正小标宋简体" w:cs="黑体"/>
          <w:sz w:val="32"/>
          <w:szCs w:val="32"/>
        </w:rPr>
        <w:t>XXX学院  XXX（姓名）</w:t>
      </w:r>
    </w:p>
    <w:p w14:paraId="7FB666AC">
      <w:pPr>
        <w:spacing w:line="560" w:lineRule="exact"/>
        <w:jc w:val="center"/>
        <w:rPr>
          <w:rFonts w:ascii="黑体" w:hAnsi="黑体" w:eastAsia="黑体" w:cs="黑体"/>
          <w:b/>
          <w:bCs/>
          <w:sz w:val="28"/>
          <w:szCs w:val="28"/>
        </w:rPr>
      </w:pPr>
    </w:p>
    <w:p w14:paraId="25442FE6">
      <w:pPr>
        <w:spacing w:line="620" w:lineRule="exact"/>
        <w:ind w:firstLine="707" w:firstLineChars="221"/>
        <w:jc w:val="left"/>
        <w:rPr>
          <w:rFonts w:ascii="黑体" w:hAnsi="黑体" w:eastAsia="黑体" w:cs="宋体"/>
          <w:sz w:val="32"/>
          <w:szCs w:val="32"/>
        </w:rPr>
      </w:pPr>
      <w:r>
        <w:rPr>
          <w:rFonts w:hint="eastAsia" w:ascii="黑体" w:hAnsi="黑体" w:eastAsia="黑体" w:cs="宋体"/>
          <w:sz w:val="32"/>
          <w:szCs w:val="32"/>
        </w:rPr>
        <w:t>一、课程基本情况</w:t>
      </w:r>
    </w:p>
    <w:p w14:paraId="640117B7">
      <w:pPr>
        <w:spacing w:line="62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简要写明课程名称、课程性质、所属专业、教学对象、教学总学时、教学目标（知识、能力及</w:t>
      </w:r>
      <w:r>
        <w:rPr>
          <w:rFonts w:hint="eastAsia" w:ascii="仿宋_GB2312" w:hAnsi="宋体" w:eastAsia="仿宋_GB2312" w:cs="宋体"/>
          <w:sz w:val="32"/>
          <w:szCs w:val="32"/>
          <w:lang w:val="en-US" w:eastAsia="zh-CN"/>
        </w:rPr>
        <w:t>素质</w:t>
      </w:r>
      <w:r>
        <w:rPr>
          <w:rFonts w:hint="eastAsia" w:ascii="仿宋_GB2312" w:hAnsi="宋体" w:eastAsia="仿宋_GB2312" w:cs="宋体"/>
          <w:sz w:val="32"/>
          <w:szCs w:val="32"/>
        </w:rPr>
        <w:t>目标）及教学总体要求等。</w:t>
      </w:r>
    </w:p>
    <w:p w14:paraId="32C9AE39">
      <w:pPr>
        <w:spacing w:line="620" w:lineRule="exact"/>
        <w:ind w:firstLine="707" w:firstLineChars="221"/>
        <w:jc w:val="left"/>
        <w:rPr>
          <w:rFonts w:ascii="仿宋_GB2312" w:hAnsi="宋体" w:eastAsia="仿宋_GB2312" w:cs="宋体"/>
          <w:b/>
          <w:bCs/>
          <w:sz w:val="32"/>
          <w:szCs w:val="32"/>
        </w:rPr>
      </w:pPr>
      <w:r>
        <w:rPr>
          <w:rFonts w:hint="eastAsia" w:ascii="黑体" w:hAnsi="黑体" w:eastAsia="黑体" w:cs="宋体"/>
          <w:sz w:val="32"/>
          <w:szCs w:val="32"/>
        </w:rPr>
        <w:t>二、“课程思政”教学整体设计思路</w:t>
      </w:r>
    </w:p>
    <w:p w14:paraId="591552D3">
      <w:pPr>
        <w:spacing w:line="62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阐明本课程开展“课程思政”教学的总体思路，结合课程内容有机融入思想政治教育的总体教学设计及“课程思政”教学改革的创新点。</w:t>
      </w:r>
    </w:p>
    <w:p w14:paraId="5854CDBD">
      <w:pPr>
        <w:spacing w:line="620" w:lineRule="exact"/>
        <w:ind w:firstLine="707" w:firstLineChars="221"/>
        <w:jc w:val="left"/>
        <w:rPr>
          <w:rFonts w:ascii="黑体" w:hAnsi="黑体" w:eastAsia="黑体" w:cs="宋体"/>
          <w:sz w:val="32"/>
          <w:szCs w:val="32"/>
        </w:rPr>
      </w:pPr>
      <w:r>
        <w:rPr>
          <w:rFonts w:hint="eastAsia" w:ascii="黑体" w:hAnsi="黑体" w:eastAsia="黑体" w:cs="宋体"/>
          <w:sz w:val="32"/>
          <w:szCs w:val="32"/>
        </w:rPr>
        <w:t>三、“课程思政”教学方法及手段</w:t>
      </w:r>
    </w:p>
    <w:p w14:paraId="18F8D46F">
      <w:pPr>
        <w:spacing w:line="62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在有机融入课程思政教育的基础上，针对当代大学生的思想特点而设计的具体教学实施策略、方法及手段。</w:t>
      </w:r>
    </w:p>
    <w:p w14:paraId="1988AFEB">
      <w:pPr>
        <w:spacing w:line="620" w:lineRule="exact"/>
        <w:ind w:firstLine="707" w:firstLineChars="221"/>
        <w:jc w:val="left"/>
        <w:rPr>
          <w:rFonts w:ascii="黑体" w:hAnsi="黑体" w:eastAsia="黑体" w:cs="宋体"/>
          <w:sz w:val="32"/>
          <w:szCs w:val="32"/>
        </w:rPr>
      </w:pPr>
      <w:r>
        <w:rPr>
          <w:rFonts w:hint="eastAsia" w:ascii="黑体" w:hAnsi="黑体" w:eastAsia="黑体" w:cs="宋体"/>
          <w:sz w:val="32"/>
          <w:szCs w:val="32"/>
        </w:rPr>
        <w:t>四、“课程思政”教学实施的具体案例</w:t>
      </w:r>
    </w:p>
    <w:p w14:paraId="581BAF4F">
      <w:pPr>
        <w:spacing w:line="62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结合某一个学时的教学内容，详细写明前述的“课程思政教学整体设计思路”是如何在教学中予以具体落实和开展的。</w:t>
      </w:r>
    </w:p>
    <w:p w14:paraId="17C222BA">
      <w:pPr>
        <w:spacing w:line="620" w:lineRule="exact"/>
        <w:ind w:firstLine="707" w:firstLineChars="221"/>
        <w:jc w:val="left"/>
        <w:rPr>
          <w:rFonts w:ascii="黑体" w:hAnsi="黑体" w:eastAsia="黑体" w:cs="宋体"/>
          <w:sz w:val="32"/>
          <w:szCs w:val="32"/>
        </w:rPr>
      </w:pPr>
      <w:r>
        <w:rPr>
          <w:rFonts w:hint="eastAsia" w:ascii="黑体" w:hAnsi="黑体" w:eastAsia="黑体" w:cs="宋体"/>
          <w:sz w:val="32"/>
          <w:szCs w:val="32"/>
        </w:rPr>
        <w:t>五、教学效果</w:t>
      </w:r>
    </w:p>
    <w:p w14:paraId="5A630891">
      <w:pPr>
        <w:spacing w:line="62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简要概述通过开展“课程思政”教学取得的具体成效。如：融入课程思政教学后达成的目标、教育教学改革成果、教学督导听课评价、学生评价及学生学习的相关成果（包括体现教学改革效果的学生作业、学习心得或感悟）等。</w:t>
      </w:r>
    </w:p>
    <w:p w14:paraId="29F0180A">
      <w:pPr>
        <w:spacing w:line="620" w:lineRule="exact"/>
        <w:ind w:firstLine="707" w:firstLineChars="221"/>
        <w:jc w:val="left"/>
        <w:rPr>
          <w:rFonts w:ascii="黑体" w:hAnsi="黑体" w:eastAsia="黑体" w:cs="宋体"/>
          <w:sz w:val="32"/>
          <w:szCs w:val="32"/>
        </w:rPr>
      </w:pPr>
      <w:r>
        <w:rPr>
          <w:rFonts w:hint="eastAsia" w:ascii="黑体" w:hAnsi="黑体" w:eastAsia="黑体" w:cs="宋体"/>
          <w:sz w:val="32"/>
          <w:szCs w:val="32"/>
        </w:rPr>
        <w:t>六、教师感悟</w:t>
      </w:r>
    </w:p>
    <w:p w14:paraId="49DA61A0">
      <w:pPr>
        <w:spacing w:line="62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总结本课程开展“课程思政”教学的优点或成功之处、反思在教学实施过程中值得研究的问题或存在的不足以及改进措施。</w:t>
      </w:r>
    </w:p>
    <w:p w14:paraId="3DCAAFE4">
      <w:pPr>
        <w:spacing w:line="620" w:lineRule="exact"/>
        <w:ind w:firstLine="640" w:firstLineChars="200"/>
        <w:jc w:val="left"/>
        <w:rPr>
          <w:rFonts w:ascii="仿宋_GB2312" w:hAnsi="宋体" w:eastAsia="仿宋_GB2312" w:cs="宋体"/>
          <w:sz w:val="32"/>
          <w:szCs w:val="32"/>
        </w:rPr>
      </w:pPr>
    </w:p>
    <w:p w14:paraId="2BA4036C">
      <w:pPr>
        <w:spacing w:line="620" w:lineRule="exact"/>
        <w:ind w:firstLine="643" w:firstLineChars="200"/>
        <w:jc w:val="left"/>
        <w:rPr>
          <w:rFonts w:hint="default" w:ascii="仿宋_GB2312" w:hAnsi="仿宋_GB2312" w:eastAsia="仿宋_GB2312" w:cs="仿宋_GB2312"/>
          <w:sz w:val="32"/>
          <w:szCs w:val="32"/>
          <w:lang w:val="en-US" w:eastAsia="zh-CN"/>
        </w:rPr>
      </w:pPr>
      <w:r>
        <w:rPr>
          <w:rFonts w:hint="eastAsia" w:ascii="仿宋_GB2312" w:hAnsi="宋体" w:eastAsia="仿宋_GB2312" w:cs="宋体"/>
          <w:b/>
          <w:bCs/>
          <w:sz w:val="32"/>
          <w:szCs w:val="32"/>
        </w:rPr>
        <w:t>特别说明：以上课程思政</w:t>
      </w:r>
      <w:r>
        <w:rPr>
          <w:rFonts w:hint="eastAsia" w:ascii="仿宋_GB2312" w:hAnsi="宋体" w:eastAsia="仿宋_GB2312" w:cs="宋体"/>
          <w:b/>
          <w:bCs/>
          <w:sz w:val="32"/>
          <w:szCs w:val="32"/>
          <w:lang w:eastAsia="zh-CN"/>
        </w:rPr>
        <w:t>教学</w:t>
      </w:r>
      <w:r>
        <w:rPr>
          <w:rFonts w:hint="eastAsia" w:ascii="仿宋_GB2312" w:hAnsi="宋体" w:eastAsia="仿宋_GB2312" w:cs="宋体"/>
          <w:b/>
          <w:bCs/>
          <w:sz w:val="32"/>
          <w:szCs w:val="32"/>
        </w:rPr>
        <w:t>案例撰写模板只是给教师提供一个撰写的基本框架，各位教师可以在撰写中结合本人的教学特点及本课程的教学实际进行增加或删减内容</w:t>
      </w:r>
      <w:r>
        <w:rPr>
          <w:rFonts w:hint="eastAsia" w:ascii="仿宋_GB2312" w:hAnsi="宋体" w:eastAsia="仿宋_GB2312" w:cs="宋体"/>
          <w:b/>
          <w:bCs/>
          <w:sz w:val="32"/>
          <w:szCs w:val="32"/>
          <w:lang w:eastAsia="zh-CN"/>
        </w:rPr>
        <w:t>。</w:t>
      </w:r>
    </w:p>
    <w:p w14:paraId="2828F66E">
      <w:bookmarkStart w:id="0" w:name="_GoBack"/>
      <w:bookmarkEnd w:id="0"/>
    </w:p>
    <w:sectPr>
      <w:pgSz w:w="11906" w:h="16838"/>
      <w:pgMar w:top="1985" w:right="1418" w:bottom="2098"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97D16">
    <w:pPr>
      <w:spacing w:line="14" w:lineRule="auto"/>
      <w:rPr>
        <w:rFonts w:ascii="Arial"/>
        <w:sz w:val="2"/>
      </w:rPr>
    </w:pPr>
    <w:r>
      <w:rPr>
        <w:sz w:val="2"/>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0CE5C9">
                          <w:pPr>
                            <w:pStyle w:val="2"/>
                          </w:pPr>
                          <w:r>
                            <w:t xml:space="preserve">— </w:t>
                          </w:r>
                          <w:r>
                            <w:fldChar w:fldCharType="begin"/>
                          </w:r>
                          <w:r>
                            <w:instrText xml:space="preserve"> PAGE  \* MERGEFORMAT </w:instrText>
                          </w:r>
                          <w:r>
                            <w:fldChar w:fldCharType="separate"/>
                          </w:r>
                          <w:r>
                            <w:t>5</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30CE5C9">
                    <w:pPr>
                      <w:pStyle w:val="2"/>
                    </w:pPr>
                    <w:r>
                      <w:t xml:space="preserve">— </w:t>
                    </w:r>
                    <w:r>
                      <w:fldChar w:fldCharType="begin"/>
                    </w:r>
                    <w:r>
                      <w:instrText xml:space="preserve"> PAGE  \* MERGEFORMAT </w:instrText>
                    </w:r>
                    <w:r>
                      <w:fldChar w:fldCharType="separate"/>
                    </w:r>
                    <w:r>
                      <w:t>5</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A64A1">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AE6CE8"/>
    <w:rsid w:val="4BAE6C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2026-10-28T02:14:00Z</dcterms:created>
  <dc:creator>WPS_1723688147</dc:creator>
  <cp:lastModifiedBy>WPS_1723688147</cp:lastModifiedBy>
  <dcterms:modified xsi:type="dcterms:W3CDTF">2026-10-28T02:14:19Z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C6E264146D184CC881F873AE2115B33A_11</vt:lpwstr>
  </property>
  <property fmtid="{D5CDD505-2E9C-101B-9397-08002B2CF9AE}" pid="4" name="KSOTemplateDocerSaveRecord">
    <vt:lpwstr>eyJoZGlkIjoiMTFiOTQwYzNiNTYwNDBjYzkxNmMyMmJmMmUxNzgyYTIiLCJ1c2VySWQiOiIxNjIzMDgzMTI1In0=</vt:lpwstr>
  </property>
</Properties>
</file>